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E4EBD" w:rsidRPr="00CB5187" w:rsidRDefault="00EE4EBD" w:rsidP="00EE4E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439B5">
        <w:rPr>
          <w:rFonts w:ascii="Calibri Light" w:hAnsi="Calibri Light" w:cs="Arial"/>
          <w:lang w:eastAsia="es-ES"/>
        </w:rPr>
        <w:t>CO/AH01/1101450785/25/PSS</w:t>
      </w:r>
    </w:p>
    <w:p w:rsidR="00EE4EBD" w:rsidRPr="00CB5187" w:rsidRDefault="00EE4EB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EE4EB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EE4EB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B1644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78D53-D195-4262-8CD8-D11D649B6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31F98B-B399-4D1A-B361-151935AB1731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be858e67-409b-4521-82c6-228942cf953b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2025-10-29T12:29:00Z</dcterms:created>
  <dcterms:modified xsi:type="dcterms:W3CDTF">2025-10-29T12:29:00Z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